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21D7" w:rsidRPr="00200EA5" w:rsidRDefault="00BE21D7" w:rsidP="00BE21D7">
      <w:pPr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200EA5">
        <w:rPr>
          <w:rFonts w:ascii="Times New Roman" w:hAnsi="Times New Roman"/>
          <w:sz w:val="28"/>
          <w:szCs w:val="28"/>
        </w:rPr>
        <w:t>ПРИЛОЖЕНИЕ № 3</w:t>
      </w:r>
    </w:p>
    <w:p w:rsidR="00BE21D7" w:rsidRPr="00200EA5" w:rsidRDefault="00BE21D7" w:rsidP="00BE21D7">
      <w:pPr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</w:p>
    <w:p w:rsidR="00BE21D7" w:rsidRPr="00200EA5" w:rsidRDefault="00BE21D7" w:rsidP="00BE21D7">
      <w:pPr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200EA5">
        <w:rPr>
          <w:rFonts w:ascii="Times New Roman" w:hAnsi="Times New Roman"/>
          <w:sz w:val="28"/>
          <w:szCs w:val="28"/>
        </w:rPr>
        <w:t>Утвержден</w:t>
      </w:r>
      <w:r w:rsidR="008C2850" w:rsidRPr="00200EA5">
        <w:rPr>
          <w:rFonts w:ascii="Times New Roman" w:hAnsi="Times New Roman"/>
          <w:sz w:val="28"/>
          <w:szCs w:val="28"/>
        </w:rPr>
        <w:t>ы</w:t>
      </w:r>
    </w:p>
    <w:p w:rsidR="00BE21D7" w:rsidRPr="00200EA5" w:rsidRDefault="00BE21D7" w:rsidP="00BE21D7">
      <w:pPr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200EA5">
        <w:rPr>
          <w:rFonts w:ascii="Times New Roman" w:hAnsi="Times New Roman"/>
          <w:sz w:val="28"/>
          <w:szCs w:val="28"/>
        </w:rPr>
        <w:t>постановлением администрации</w:t>
      </w:r>
    </w:p>
    <w:p w:rsidR="00BE21D7" w:rsidRPr="00200EA5" w:rsidRDefault="00BE21D7" w:rsidP="00BE21D7">
      <w:pPr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200EA5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BE21D7" w:rsidRPr="00200EA5" w:rsidRDefault="00BE21D7" w:rsidP="00BE21D7">
      <w:pPr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200EA5">
        <w:rPr>
          <w:rFonts w:ascii="Times New Roman" w:hAnsi="Times New Roman"/>
          <w:sz w:val="28"/>
          <w:szCs w:val="28"/>
        </w:rPr>
        <w:t>Северский район</w:t>
      </w:r>
    </w:p>
    <w:p w:rsidR="00BE21D7" w:rsidRPr="00200EA5" w:rsidRDefault="00BE21D7" w:rsidP="00BE21D7">
      <w:pPr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200EA5">
        <w:rPr>
          <w:rFonts w:ascii="Times New Roman" w:hAnsi="Times New Roman"/>
          <w:sz w:val="28"/>
          <w:szCs w:val="28"/>
        </w:rPr>
        <w:t>от______________№_______</w:t>
      </w:r>
    </w:p>
    <w:p w:rsidR="00BE21D7" w:rsidRPr="00200EA5" w:rsidRDefault="00BE21D7" w:rsidP="00BE21D7">
      <w:pPr>
        <w:pStyle w:val="ConsPlusNormal"/>
        <w:jc w:val="both"/>
      </w:pPr>
    </w:p>
    <w:p w:rsidR="00BE21D7" w:rsidRPr="00200EA5" w:rsidRDefault="00BE21D7" w:rsidP="00BE21D7">
      <w:pPr>
        <w:pStyle w:val="ConsPlusNormal"/>
        <w:jc w:val="both"/>
      </w:pPr>
    </w:p>
    <w:p w:rsidR="00BE21D7" w:rsidRPr="00200EA5" w:rsidRDefault="00BE21D7" w:rsidP="00BE21D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ar376"/>
      <w:bookmarkEnd w:id="0"/>
      <w:r w:rsidRPr="00200EA5">
        <w:rPr>
          <w:rFonts w:ascii="Times New Roman" w:hAnsi="Times New Roman" w:cs="Times New Roman"/>
          <w:sz w:val="28"/>
          <w:szCs w:val="28"/>
        </w:rPr>
        <w:t>Критерии аттестации экспертов, привлекаемых администрацией муниципального образования Северский район к проведению экспертизы при осуществлении муниципального контроля</w:t>
      </w:r>
    </w:p>
    <w:p w:rsidR="00BE21D7" w:rsidRPr="00200EA5" w:rsidRDefault="00BE21D7" w:rsidP="00BE21D7">
      <w:pPr>
        <w:pStyle w:val="ConsPlusNormal"/>
      </w:pPr>
    </w:p>
    <w:p w:rsidR="00BE21D7" w:rsidRPr="00200EA5" w:rsidRDefault="00BE21D7" w:rsidP="00BE21D7">
      <w:pPr>
        <w:pStyle w:val="ConsPlusNormal"/>
        <w:jc w:val="both"/>
      </w:pPr>
    </w:p>
    <w:p w:rsidR="00BE21D7" w:rsidRPr="00200EA5" w:rsidRDefault="00BE21D7" w:rsidP="00BE21D7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00EA5">
        <w:rPr>
          <w:rFonts w:ascii="Times New Roman" w:hAnsi="Times New Roman" w:cs="Times New Roman"/>
          <w:b w:val="0"/>
          <w:sz w:val="28"/>
          <w:szCs w:val="28"/>
        </w:rPr>
        <w:t>Критериями аттестации экспертов, привлекаемых администрацией муниципального образования Северский район к проведению экспертизы при осуществлении муниципального контроля являются:</w:t>
      </w:r>
    </w:p>
    <w:p w:rsidR="00BE21D7" w:rsidRPr="00A10F1B" w:rsidRDefault="00BE21D7" w:rsidP="00BE21D7">
      <w:pPr>
        <w:pStyle w:val="ConsPlusNormal"/>
        <w:ind w:firstLine="540"/>
        <w:jc w:val="both"/>
        <w:rPr>
          <w:sz w:val="28"/>
          <w:szCs w:val="28"/>
        </w:rPr>
      </w:pPr>
      <w:r w:rsidRPr="00200EA5">
        <w:rPr>
          <w:sz w:val="28"/>
          <w:szCs w:val="28"/>
        </w:rPr>
        <w:t>а) наличие высшего образования</w:t>
      </w:r>
      <w:r w:rsidR="00FC7AFF" w:rsidRPr="00200EA5">
        <w:rPr>
          <w:sz w:val="28"/>
          <w:szCs w:val="28"/>
        </w:rPr>
        <w:t xml:space="preserve"> по профилю, соответствующему области проводимой экспертизы либо </w:t>
      </w:r>
      <w:r w:rsidR="00FC7AFF" w:rsidRPr="00200EA5">
        <w:rPr>
          <w:sz w:val="28"/>
          <w:szCs w:val="28"/>
          <w:shd w:val="clear" w:color="auto" w:fill="FFFFFF"/>
        </w:rPr>
        <w:t xml:space="preserve">дополнительного профессионального образования или повышение квалификации не реже чем 1 раз в пять лет по профилю, соответствующему области </w:t>
      </w:r>
      <w:r w:rsidR="00FC7AFF" w:rsidRPr="00A10F1B">
        <w:rPr>
          <w:sz w:val="28"/>
          <w:szCs w:val="28"/>
          <w:shd w:val="clear" w:color="auto" w:fill="FFFFFF"/>
        </w:rPr>
        <w:t>экспертизы</w:t>
      </w:r>
      <w:r w:rsidRPr="00A10F1B">
        <w:rPr>
          <w:sz w:val="28"/>
          <w:szCs w:val="28"/>
        </w:rPr>
        <w:t>;</w:t>
      </w:r>
    </w:p>
    <w:p w:rsidR="00BE21D7" w:rsidRPr="00A10F1B" w:rsidRDefault="00BE21D7" w:rsidP="00BE21D7">
      <w:pPr>
        <w:pStyle w:val="ConsPlusNormal"/>
        <w:ind w:firstLine="540"/>
        <w:jc w:val="both"/>
        <w:rPr>
          <w:sz w:val="28"/>
          <w:szCs w:val="28"/>
        </w:rPr>
      </w:pPr>
      <w:r w:rsidRPr="00A10F1B">
        <w:rPr>
          <w:sz w:val="28"/>
          <w:szCs w:val="28"/>
        </w:rPr>
        <w:t xml:space="preserve">б) </w:t>
      </w:r>
      <w:r w:rsidRPr="00A10F1B">
        <w:rPr>
          <w:sz w:val="28"/>
          <w:szCs w:val="28"/>
          <w:shd w:val="clear" w:color="auto" w:fill="FFFFFF"/>
        </w:rPr>
        <w:t>наличие не менее 3 лет стажа работы по специальности (по направлению, соответствующему области и виду экспертизы);</w:t>
      </w:r>
    </w:p>
    <w:p w:rsidR="00BE21D7" w:rsidRPr="00A10F1B" w:rsidRDefault="00BE21D7" w:rsidP="00BE21D7">
      <w:pPr>
        <w:pStyle w:val="ConsPlusNormal"/>
        <w:ind w:firstLine="540"/>
        <w:jc w:val="both"/>
        <w:rPr>
          <w:sz w:val="28"/>
          <w:szCs w:val="28"/>
        </w:rPr>
      </w:pPr>
      <w:r w:rsidRPr="00A10F1B">
        <w:rPr>
          <w:sz w:val="28"/>
          <w:szCs w:val="28"/>
        </w:rPr>
        <w:t>в) знание федерального, регионального, муниципального законодательства, регламентирующего осуществление соответствующего вида муниципального контроля;</w:t>
      </w:r>
    </w:p>
    <w:p w:rsidR="00BE21D7" w:rsidRPr="00A10F1B" w:rsidRDefault="00BE21D7" w:rsidP="00BE21D7">
      <w:pPr>
        <w:pStyle w:val="ConsPlusNormal"/>
        <w:ind w:firstLine="540"/>
        <w:jc w:val="both"/>
        <w:rPr>
          <w:sz w:val="28"/>
          <w:szCs w:val="28"/>
        </w:rPr>
      </w:pPr>
      <w:r w:rsidRPr="00A10F1B">
        <w:rPr>
          <w:sz w:val="28"/>
          <w:szCs w:val="28"/>
        </w:rPr>
        <w:t xml:space="preserve">г) наличие навыков осуществления обследования объектов, </w:t>
      </w:r>
      <w:r w:rsidR="00FC7AFF" w:rsidRPr="00A10F1B">
        <w:rPr>
          <w:sz w:val="28"/>
          <w:szCs w:val="28"/>
          <w:shd w:val="clear" w:color="auto" w:fill="FFFFFF"/>
        </w:rPr>
        <w:t>способность осуществлять анализ и экспертизу документов и материалов, характеризующих соблюдение организациями, индивидуальными предпринимателями, гражданами обязательных требований законодательства Российской Федерации в соответствующих областях, подлежащих контролю</w:t>
      </w:r>
      <w:r w:rsidR="00937A2B">
        <w:rPr>
          <w:sz w:val="28"/>
          <w:szCs w:val="28"/>
        </w:rPr>
        <w:t>;</w:t>
      </w:r>
      <w:bookmarkStart w:id="1" w:name="_GoBack"/>
      <w:bookmarkEnd w:id="1"/>
    </w:p>
    <w:p w:rsidR="007F008B" w:rsidRPr="00A10F1B" w:rsidRDefault="007F008B" w:rsidP="007F008B">
      <w:pPr>
        <w:pStyle w:val="s1"/>
        <w:shd w:val="clear" w:color="auto" w:fill="FFFFFF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A10F1B">
        <w:rPr>
          <w:sz w:val="28"/>
          <w:szCs w:val="28"/>
        </w:rPr>
        <w:t>д) умение осуществлять процедуры и применять методы экспертизы с последующим анализом и систематизацией полученной при проведении экспертизы информацией;</w:t>
      </w:r>
    </w:p>
    <w:p w:rsidR="007F008B" w:rsidRPr="00A10F1B" w:rsidRDefault="007F008B" w:rsidP="007F008B">
      <w:pPr>
        <w:pStyle w:val="s1"/>
        <w:shd w:val="clear" w:color="auto" w:fill="FFFFFF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A10F1B">
        <w:rPr>
          <w:sz w:val="28"/>
          <w:szCs w:val="28"/>
        </w:rPr>
        <w:t>е) способность формулировать и обосновывать выводы по предмету экспертизы;</w:t>
      </w:r>
    </w:p>
    <w:p w:rsidR="007F008B" w:rsidRPr="00A10F1B" w:rsidRDefault="007F008B" w:rsidP="007F008B">
      <w:pPr>
        <w:pStyle w:val="s1"/>
        <w:shd w:val="clear" w:color="auto" w:fill="FFFFFF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A10F1B">
        <w:rPr>
          <w:sz w:val="28"/>
          <w:szCs w:val="28"/>
        </w:rPr>
        <w:t>ж) способность принимать в ходе осуществления экспертизы необходимые решения, способствующие выполнению поставленных задач;</w:t>
      </w:r>
    </w:p>
    <w:p w:rsidR="007F008B" w:rsidRPr="00A10F1B" w:rsidRDefault="007F008B" w:rsidP="007F008B">
      <w:pPr>
        <w:pStyle w:val="s1"/>
        <w:shd w:val="clear" w:color="auto" w:fill="FFFFFF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A10F1B">
        <w:rPr>
          <w:sz w:val="28"/>
          <w:szCs w:val="28"/>
        </w:rPr>
        <w:t>з) способность использовать информационно-коммуникационные технологии и программно-технические средства, необходимые для подготовки и оформления экспертных заключений.</w:t>
      </w:r>
    </w:p>
    <w:p w:rsidR="003B702A" w:rsidRPr="00A10F1B" w:rsidRDefault="003B702A" w:rsidP="00BE21D7">
      <w:pPr>
        <w:pStyle w:val="ConsPlusNormal"/>
        <w:ind w:firstLine="540"/>
        <w:jc w:val="both"/>
        <w:rPr>
          <w:sz w:val="28"/>
          <w:szCs w:val="28"/>
        </w:rPr>
      </w:pPr>
    </w:p>
    <w:p w:rsidR="003B702A" w:rsidRPr="00A10F1B" w:rsidRDefault="003B702A" w:rsidP="00BE21D7">
      <w:pPr>
        <w:pStyle w:val="ConsPlusNormal"/>
        <w:ind w:firstLine="540"/>
        <w:jc w:val="both"/>
        <w:rPr>
          <w:sz w:val="28"/>
          <w:szCs w:val="28"/>
        </w:rPr>
      </w:pPr>
    </w:p>
    <w:p w:rsidR="007F008B" w:rsidRPr="00A10F1B" w:rsidRDefault="007F008B" w:rsidP="00BE21D7">
      <w:pPr>
        <w:pStyle w:val="ConsPlusNormal"/>
        <w:ind w:firstLine="540"/>
        <w:jc w:val="both"/>
        <w:rPr>
          <w:sz w:val="28"/>
          <w:szCs w:val="28"/>
        </w:rPr>
      </w:pPr>
    </w:p>
    <w:p w:rsidR="003B702A" w:rsidRPr="00A10F1B" w:rsidRDefault="003B702A" w:rsidP="003B702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10F1B">
        <w:rPr>
          <w:rFonts w:ascii="Times New Roman" w:hAnsi="Times New Roman"/>
          <w:sz w:val="28"/>
          <w:szCs w:val="28"/>
        </w:rPr>
        <w:t xml:space="preserve">Начальник управления </w:t>
      </w:r>
    </w:p>
    <w:p w:rsidR="006D7429" w:rsidRPr="00A10F1B" w:rsidRDefault="003B702A" w:rsidP="007F008B">
      <w:pPr>
        <w:spacing w:after="0" w:line="240" w:lineRule="auto"/>
      </w:pPr>
      <w:r w:rsidRPr="00A10F1B">
        <w:rPr>
          <w:rFonts w:ascii="Times New Roman" w:hAnsi="Times New Roman"/>
          <w:sz w:val="28"/>
          <w:szCs w:val="28"/>
        </w:rPr>
        <w:t>муниципального контроля</w:t>
      </w:r>
      <w:r w:rsidRPr="00A10F1B">
        <w:rPr>
          <w:rFonts w:ascii="Times New Roman" w:hAnsi="Times New Roman"/>
          <w:sz w:val="28"/>
          <w:szCs w:val="28"/>
        </w:rPr>
        <w:tab/>
      </w:r>
      <w:r w:rsidRPr="00A10F1B">
        <w:rPr>
          <w:rFonts w:ascii="Times New Roman" w:hAnsi="Times New Roman"/>
          <w:sz w:val="28"/>
          <w:szCs w:val="28"/>
        </w:rPr>
        <w:tab/>
      </w:r>
      <w:r w:rsidRPr="00A10F1B">
        <w:rPr>
          <w:rFonts w:ascii="Times New Roman" w:hAnsi="Times New Roman"/>
          <w:sz w:val="28"/>
          <w:szCs w:val="28"/>
        </w:rPr>
        <w:tab/>
      </w:r>
      <w:r w:rsidRPr="00A10F1B">
        <w:rPr>
          <w:rFonts w:ascii="Times New Roman" w:hAnsi="Times New Roman"/>
          <w:sz w:val="28"/>
          <w:szCs w:val="28"/>
        </w:rPr>
        <w:tab/>
      </w:r>
      <w:r w:rsidRPr="00A10F1B">
        <w:rPr>
          <w:rFonts w:ascii="Times New Roman" w:hAnsi="Times New Roman"/>
          <w:sz w:val="28"/>
          <w:szCs w:val="28"/>
        </w:rPr>
        <w:tab/>
      </w:r>
      <w:r w:rsidRPr="00A10F1B">
        <w:rPr>
          <w:rFonts w:ascii="Times New Roman" w:hAnsi="Times New Roman"/>
          <w:sz w:val="28"/>
          <w:szCs w:val="28"/>
        </w:rPr>
        <w:tab/>
        <w:t xml:space="preserve">          В.С. Наталенко</w:t>
      </w:r>
    </w:p>
    <w:sectPr w:rsidR="006D7429" w:rsidRPr="00A10F1B" w:rsidSect="007F008B">
      <w:pgSz w:w="11906" w:h="16838"/>
      <w:pgMar w:top="1134" w:right="567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21D7"/>
    <w:rsid w:val="00200EA5"/>
    <w:rsid w:val="003B702A"/>
    <w:rsid w:val="006D7429"/>
    <w:rsid w:val="007F008B"/>
    <w:rsid w:val="008C2850"/>
    <w:rsid w:val="00937A2B"/>
    <w:rsid w:val="00A10F1B"/>
    <w:rsid w:val="00BE21D7"/>
    <w:rsid w:val="00FC7AFF"/>
    <w:rsid w:val="00FE1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053BC"/>
  <w15:chartTrackingRefBased/>
  <w15:docId w15:val="{6C7AE96F-ED4E-417B-8DFF-F89F4DB0C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21D7"/>
    <w:pPr>
      <w:spacing w:after="200" w:line="276" w:lineRule="auto"/>
    </w:pPr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E21D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E21D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B70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B702A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s1">
    <w:name w:val="s_1"/>
    <w:basedOn w:val="a"/>
    <w:rsid w:val="007F008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546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user210</dc:creator>
  <cp:keywords/>
  <dc:description/>
  <cp:lastModifiedBy>user210</cp:lastModifiedBy>
  <cp:revision>9</cp:revision>
  <cp:lastPrinted>2023-03-24T11:59:00Z</cp:lastPrinted>
  <dcterms:created xsi:type="dcterms:W3CDTF">2022-07-19T11:19:00Z</dcterms:created>
  <dcterms:modified xsi:type="dcterms:W3CDTF">2023-03-24T12:02:00Z</dcterms:modified>
</cp:coreProperties>
</file>